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77F0" w14:textId="317A5006" w:rsidR="004B73A4" w:rsidRPr="00B121EF" w:rsidRDefault="00C64E1A" w:rsidP="008835B7">
      <w:pPr>
        <w:spacing w:after="0"/>
        <w:rPr>
          <w:b/>
        </w:rPr>
      </w:pPr>
      <w:r w:rsidRPr="00B121EF">
        <w:rPr>
          <w:b/>
        </w:rPr>
        <w:t xml:space="preserve">Financieel overzicht </w:t>
      </w:r>
      <w:r w:rsidR="008835B7" w:rsidRPr="00B121EF">
        <w:rPr>
          <w:b/>
        </w:rPr>
        <w:t xml:space="preserve">Hanneke Steenbergen Scriptieprijs </w:t>
      </w:r>
      <w:r w:rsidR="004D0A39">
        <w:rPr>
          <w:b/>
        </w:rPr>
        <w:t>202</w:t>
      </w:r>
      <w:r w:rsidR="00065F1C">
        <w:rPr>
          <w:b/>
        </w:rPr>
        <w:t>2</w:t>
      </w:r>
    </w:p>
    <w:p w14:paraId="7719ECA1" w14:textId="321373AE" w:rsidR="008835B7" w:rsidRDefault="008835B7" w:rsidP="008835B7">
      <w:pPr>
        <w:spacing w:after="0"/>
      </w:pPr>
      <w:r>
        <w:t>Dit overzicht b</w:t>
      </w:r>
      <w:r w:rsidR="006E5406">
        <w:t>eslaat de periode 1 januari 202</w:t>
      </w:r>
      <w:r w:rsidR="00065F1C">
        <w:t>2</w:t>
      </w:r>
      <w:r w:rsidR="006E5406">
        <w:t xml:space="preserve"> tot en met 31 december 202</w:t>
      </w:r>
      <w:r w:rsidR="00065F1C">
        <w:t>2</w:t>
      </w:r>
    </w:p>
    <w:p w14:paraId="3897D067" w14:textId="77777777" w:rsidR="008835B7" w:rsidRDefault="008835B7" w:rsidP="008835B7">
      <w:pPr>
        <w:spacing w:after="0"/>
      </w:pPr>
    </w:p>
    <w:p w14:paraId="3322D942" w14:textId="77777777" w:rsidR="00C07861" w:rsidRPr="00B121EF" w:rsidRDefault="00C07861" w:rsidP="008835B7">
      <w:pPr>
        <w:spacing w:after="0"/>
        <w:rPr>
          <w:b/>
        </w:rPr>
      </w:pPr>
      <w:r w:rsidRPr="00B121EF">
        <w:rPr>
          <w:b/>
        </w:rPr>
        <w:t>Uitgaven:</w:t>
      </w:r>
    </w:p>
    <w:p w14:paraId="3E2D9DD4" w14:textId="35D7A5F9" w:rsidR="00191768" w:rsidRDefault="00191768" w:rsidP="008501BF">
      <w:pPr>
        <w:spacing w:after="0"/>
      </w:pPr>
      <w:r>
        <w:t>Prijsuitreiking 2021</w:t>
      </w:r>
    </w:p>
    <w:p w14:paraId="304CFD6A" w14:textId="77777777" w:rsidR="00191768" w:rsidRDefault="00191768" w:rsidP="00191768">
      <w:pPr>
        <w:spacing w:after="0"/>
      </w:pPr>
      <w:r>
        <w:t>Scriptieprijs</w:t>
      </w:r>
      <w:r>
        <w:tab/>
      </w:r>
      <w:r>
        <w:tab/>
      </w:r>
      <w:r>
        <w:tab/>
      </w:r>
      <w:r>
        <w:tab/>
      </w:r>
      <w:r>
        <w:tab/>
      </w:r>
      <w:r>
        <w:tab/>
        <w:t>1500</w:t>
      </w:r>
    </w:p>
    <w:p w14:paraId="6965F010" w14:textId="3FD7E315" w:rsidR="00191768" w:rsidRDefault="00191768" w:rsidP="008501BF">
      <w:pPr>
        <w:spacing w:after="0"/>
      </w:pPr>
      <w:r>
        <w:t>Boekenbonnen jury</w:t>
      </w:r>
      <w:r>
        <w:tab/>
      </w:r>
      <w:r>
        <w:tab/>
      </w:r>
      <w:r>
        <w:tab/>
      </w:r>
      <w:r>
        <w:tab/>
      </w:r>
      <w:r>
        <w:tab/>
        <w:t>150</w:t>
      </w:r>
    </w:p>
    <w:p w14:paraId="30E91F5E" w14:textId="77777777" w:rsidR="00191768" w:rsidRDefault="00191768" w:rsidP="00191768">
      <w:pPr>
        <w:spacing w:after="0"/>
      </w:pPr>
    </w:p>
    <w:p w14:paraId="44D9D163" w14:textId="582F7D5C" w:rsidR="00191768" w:rsidRDefault="00191768" w:rsidP="00191768">
      <w:pPr>
        <w:spacing w:after="0"/>
      </w:pPr>
      <w:r>
        <w:t>Prijsuitreiking 202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</w:p>
    <w:p w14:paraId="2AF08BD4" w14:textId="45DBD139" w:rsidR="00191768" w:rsidRDefault="00191768" w:rsidP="00191768">
      <w:pPr>
        <w:spacing w:after="0"/>
      </w:pPr>
      <w:r>
        <w:t>Scriptieprijs</w:t>
      </w:r>
      <w:r>
        <w:tab/>
      </w:r>
      <w:r>
        <w:tab/>
      </w:r>
      <w:r>
        <w:tab/>
      </w:r>
      <w:r>
        <w:tab/>
      </w:r>
      <w:r>
        <w:tab/>
      </w:r>
      <w:r>
        <w:tab/>
        <w:t>1500</w:t>
      </w:r>
    </w:p>
    <w:p w14:paraId="648BB49D" w14:textId="28ABF8A3" w:rsidR="00191768" w:rsidRDefault="00191768" w:rsidP="00191768">
      <w:pPr>
        <w:spacing w:after="0"/>
      </w:pPr>
      <w:r>
        <w:t>Boekenbonnen jury en genomineerden</w:t>
      </w:r>
      <w:r>
        <w:tab/>
      </w:r>
      <w:r>
        <w:tab/>
      </w:r>
      <w:r>
        <w:tab/>
        <w:t>300</w:t>
      </w:r>
    </w:p>
    <w:p w14:paraId="6CAED45A" w14:textId="77777777" w:rsidR="00191768" w:rsidRDefault="00191768" w:rsidP="00191768">
      <w:pPr>
        <w:spacing w:after="0"/>
      </w:pPr>
    </w:p>
    <w:p w14:paraId="5AF58AA6" w14:textId="770CA8AD" w:rsidR="008501BF" w:rsidRDefault="008501BF" w:rsidP="008501BF">
      <w:pPr>
        <w:spacing w:after="0"/>
      </w:pPr>
      <w:r>
        <w:t>Bankkosten</w:t>
      </w:r>
      <w:r>
        <w:tab/>
      </w:r>
      <w:r>
        <w:tab/>
      </w:r>
      <w:r>
        <w:tab/>
      </w:r>
      <w:r>
        <w:tab/>
      </w:r>
      <w:r w:rsidR="00731E07">
        <w:tab/>
      </w:r>
      <w:r>
        <w:tab/>
      </w:r>
      <w:r w:rsidR="006E5406">
        <w:t>1</w:t>
      </w:r>
      <w:r w:rsidR="00191768">
        <w:t>9</w:t>
      </w:r>
      <w:r w:rsidR="006E5406">
        <w:t>7,</w:t>
      </w:r>
      <w:r w:rsidR="00191768">
        <w:t>0</w:t>
      </w:r>
      <w:r w:rsidR="006E5406">
        <w:t>1</w:t>
      </w:r>
    </w:p>
    <w:p w14:paraId="1B79BA84" w14:textId="7FE5BD0F" w:rsidR="00191768" w:rsidRPr="00191768" w:rsidRDefault="00731E07" w:rsidP="00191768">
      <w:pPr>
        <w:rPr>
          <w:rFonts w:ascii="Calibri" w:eastAsia="Times New Roman" w:hAnsi="Calibri" w:cs="Calibri"/>
          <w:color w:val="000000"/>
          <w:lang w:eastAsia="nl-NL"/>
        </w:rPr>
      </w:pPr>
      <w:r>
        <w:t>Website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91768" w:rsidRPr="00191768">
        <w:rPr>
          <w:rFonts w:ascii="Calibri" w:eastAsia="Times New Roman" w:hAnsi="Calibri" w:cs="Calibri"/>
          <w:color w:val="000000"/>
          <w:lang w:eastAsia="nl-NL"/>
        </w:rPr>
        <w:t>102,95</w:t>
      </w:r>
    </w:p>
    <w:p w14:paraId="38FD09E4" w14:textId="77777777" w:rsidR="008501BF" w:rsidRDefault="008501BF" w:rsidP="008835B7">
      <w:pPr>
        <w:spacing w:after="0"/>
      </w:pPr>
    </w:p>
    <w:p w14:paraId="5E713B94" w14:textId="07677E38" w:rsidR="00C07861" w:rsidRDefault="00C07861" w:rsidP="008835B7">
      <w:pPr>
        <w:spacing w:after="0"/>
      </w:pPr>
      <w:r>
        <w:t>Totaal uitgaven:</w:t>
      </w:r>
      <w:r>
        <w:tab/>
      </w:r>
      <w:r>
        <w:tab/>
      </w:r>
      <w:r>
        <w:tab/>
      </w:r>
      <w:r w:rsidR="00744B15">
        <w:tab/>
      </w:r>
      <w:r w:rsidR="00744B15">
        <w:tab/>
      </w:r>
      <w:r w:rsidR="00996D8F">
        <w:tab/>
      </w:r>
      <w:r w:rsidR="00A5783E">
        <w:tab/>
      </w:r>
      <w:r w:rsidR="00996D8F">
        <w:tab/>
      </w:r>
      <w:r w:rsidR="00B121EF">
        <w:t>€</w:t>
      </w:r>
      <w:r w:rsidR="00DF746B">
        <w:t>3749,96</w:t>
      </w:r>
    </w:p>
    <w:p w14:paraId="39078F1B" w14:textId="77777777" w:rsidR="00C07861" w:rsidRDefault="00C07861" w:rsidP="008835B7">
      <w:pPr>
        <w:spacing w:after="0"/>
      </w:pPr>
    </w:p>
    <w:p w14:paraId="7209DFB0" w14:textId="77777777" w:rsidR="00C07861" w:rsidRPr="00B121EF" w:rsidRDefault="00C07861" w:rsidP="008835B7">
      <w:pPr>
        <w:spacing w:after="0"/>
        <w:rPr>
          <w:b/>
        </w:rPr>
      </w:pPr>
      <w:r w:rsidRPr="00B121EF">
        <w:rPr>
          <w:b/>
        </w:rPr>
        <w:t>Inkomsten:</w:t>
      </w:r>
    </w:p>
    <w:p w14:paraId="7FD75DD1" w14:textId="219E0140" w:rsidR="00C07861" w:rsidRDefault="00C07861" w:rsidP="008835B7">
      <w:pPr>
        <w:spacing w:after="0"/>
      </w:pPr>
      <w:r>
        <w:t>Donaties:</w:t>
      </w:r>
      <w:r>
        <w:tab/>
      </w:r>
      <w:r>
        <w:tab/>
      </w:r>
      <w:r>
        <w:tab/>
      </w:r>
      <w:r>
        <w:tab/>
      </w:r>
      <w:r w:rsidR="00B121EF">
        <w:tab/>
      </w:r>
      <w:r w:rsidR="006E5406">
        <w:tab/>
      </w:r>
      <w:r w:rsidR="00A5783E">
        <w:t xml:space="preserve">  </w:t>
      </w:r>
      <w:r w:rsidR="00DF746B">
        <w:t>1</w:t>
      </w:r>
      <w:r w:rsidR="006E5406">
        <w:t>00</w:t>
      </w:r>
      <w:r w:rsidR="00A5783E">
        <w:t>.00</w:t>
      </w:r>
    </w:p>
    <w:p w14:paraId="65C8D635" w14:textId="47307FD4" w:rsidR="00DF746B" w:rsidRDefault="00DF746B" w:rsidP="008835B7">
      <w:pPr>
        <w:spacing w:after="0"/>
      </w:pPr>
      <w:r>
        <w:t>Legaat: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2000</w:t>
      </w:r>
      <w:r w:rsidR="00A5783E">
        <w:t>,00</w:t>
      </w:r>
    </w:p>
    <w:p w14:paraId="14D42771" w14:textId="45A2A926" w:rsidR="00A5783E" w:rsidRDefault="00A5783E" w:rsidP="008835B7">
      <w:pPr>
        <w:spacing w:after="0"/>
      </w:pPr>
      <w:r>
        <w:t>Rente: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0.06</w:t>
      </w:r>
    </w:p>
    <w:p w14:paraId="043716F0" w14:textId="2861EA42" w:rsidR="00744B15" w:rsidRDefault="00744B15" w:rsidP="008835B7">
      <w:pPr>
        <w:spacing w:after="0"/>
      </w:pPr>
      <w:r>
        <w:t>Totaal inkomsten:</w:t>
      </w:r>
      <w:r>
        <w:tab/>
      </w:r>
      <w:r>
        <w:tab/>
      </w:r>
      <w:r>
        <w:tab/>
      </w:r>
      <w:r>
        <w:tab/>
      </w:r>
      <w:r>
        <w:tab/>
      </w:r>
      <w:r w:rsidR="00996D8F">
        <w:t xml:space="preserve"> </w:t>
      </w:r>
      <w:r w:rsidR="00996D8F">
        <w:tab/>
      </w:r>
      <w:r w:rsidR="00996D8F">
        <w:tab/>
        <w:t xml:space="preserve"> </w:t>
      </w:r>
      <w:r w:rsidR="00A5783E">
        <w:tab/>
      </w:r>
      <w:r w:rsidR="00B121EF">
        <w:t>€</w:t>
      </w:r>
      <w:r w:rsidR="00DF746B">
        <w:t>2100</w:t>
      </w:r>
      <w:r w:rsidR="00996D8F">
        <w:t>,0</w:t>
      </w:r>
      <w:r w:rsidR="00A5783E">
        <w:t>6</w:t>
      </w:r>
      <w:r>
        <w:tab/>
      </w:r>
    </w:p>
    <w:p w14:paraId="507799FA" w14:textId="77777777" w:rsidR="00C07861" w:rsidRDefault="00C07861" w:rsidP="008835B7">
      <w:pPr>
        <w:spacing w:after="0"/>
      </w:pPr>
    </w:p>
    <w:p w14:paraId="175AECC8" w14:textId="3CE6B8ED" w:rsidR="00C07861" w:rsidRPr="00B121EF" w:rsidRDefault="00C07861" w:rsidP="008835B7">
      <w:pPr>
        <w:spacing w:after="0"/>
        <w:rPr>
          <w:b/>
        </w:rPr>
      </w:pPr>
      <w:r w:rsidRPr="00B121EF">
        <w:rPr>
          <w:b/>
        </w:rPr>
        <w:t>Inkomsten – uitgaven:</w:t>
      </w:r>
      <w:r w:rsidR="00744B15" w:rsidRPr="00B121EF">
        <w:rPr>
          <w:b/>
        </w:rPr>
        <w:tab/>
      </w:r>
      <w:r w:rsidR="00744B15" w:rsidRPr="00B121EF">
        <w:rPr>
          <w:b/>
        </w:rPr>
        <w:tab/>
      </w:r>
      <w:r w:rsidR="004D0A39">
        <w:rPr>
          <w:b/>
        </w:rPr>
        <w:tab/>
        <w:t>€</w:t>
      </w:r>
      <w:r w:rsidR="00DF746B">
        <w:rPr>
          <w:b/>
        </w:rPr>
        <w:t>210</w:t>
      </w:r>
      <w:r w:rsidR="00A5783E">
        <w:rPr>
          <w:b/>
        </w:rPr>
        <w:t>0,06</w:t>
      </w:r>
      <w:r w:rsidR="004D0A39">
        <w:rPr>
          <w:b/>
        </w:rPr>
        <w:t>– €</w:t>
      </w:r>
      <w:r w:rsidR="00DF746B" w:rsidRPr="00A5783E">
        <w:rPr>
          <w:b/>
          <w:bCs/>
        </w:rPr>
        <w:t>3749,96</w:t>
      </w:r>
      <w:r w:rsidR="004D0A39" w:rsidRPr="00A5783E">
        <w:rPr>
          <w:b/>
          <w:bCs/>
        </w:rPr>
        <w:t xml:space="preserve">= </w:t>
      </w:r>
      <w:r w:rsidR="00EB0F92" w:rsidRPr="00A5783E">
        <w:rPr>
          <w:b/>
          <w:bCs/>
        </w:rPr>
        <w:tab/>
      </w:r>
      <w:r w:rsidR="006E5406" w:rsidRPr="00A5783E">
        <w:rPr>
          <w:b/>
          <w:bCs/>
        </w:rPr>
        <w:tab/>
      </w:r>
      <w:r w:rsidR="004D0A39">
        <w:rPr>
          <w:b/>
        </w:rPr>
        <w:tab/>
      </w:r>
      <w:r w:rsidR="006E5406">
        <w:rPr>
          <w:b/>
        </w:rPr>
        <w:t xml:space="preserve">  </w:t>
      </w:r>
      <w:r w:rsidR="00DF746B">
        <w:rPr>
          <w:b/>
        </w:rPr>
        <w:t>-</w:t>
      </w:r>
      <w:r w:rsidR="00DF746B">
        <w:rPr>
          <w:b/>
        </w:rPr>
        <w:t>€</w:t>
      </w:r>
      <w:r w:rsidR="00DF746B">
        <w:rPr>
          <w:b/>
        </w:rPr>
        <w:t>1649,9</w:t>
      </w:r>
      <w:r w:rsidR="00A5783E">
        <w:rPr>
          <w:b/>
        </w:rPr>
        <w:t>0</w:t>
      </w:r>
    </w:p>
    <w:p w14:paraId="163A69C9" w14:textId="77777777" w:rsidR="00C07861" w:rsidRDefault="00C07861" w:rsidP="008835B7">
      <w:pPr>
        <w:spacing w:after="0"/>
      </w:pPr>
    </w:p>
    <w:p w14:paraId="59F8EF2D" w14:textId="77777777" w:rsidR="00C07861" w:rsidRDefault="00C07861" w:rsidP="008835B7">
      <w:pPr>
        <w:spacing w:after="0"/>
      </w:pPr>
    </w:p>
    <w:p w14:paraId="3DFC832A" w14:textId="77777777" w:rsidR="00C64E1A" w:rsidRDefault="00B121EF" w:rsidP="008835B7">
      <w:pPr>
        <w:spacing w:after="0"/>
      </w:pPr>
      <w:r w:rsidRPr="00B121EF">
        <w:rPr>
          <w:b/>
        </w:rPr>
        <w:t>Vermogens</w:t>
      </w:r>
      <w:r w:rsidR="00C64E1A" w:rsidRPr="00B121EF">
        <w:rPr>
          <w:b/>
        </w:rPr>
        <w:t>overzicht</w:t>
      </w:r>
      <w:r w:rsidR="00C64E1A">
        <w:t>:</w:t>
      </w:r>
    </w:p>
    <w:p w14:paraId="1B40B8BA" w14:textId="05B2934A" w:rsidR="00C64E1A" w:rsidRDefault="00C64E1A" w:rsidP="00DF746B">
      <w:pPr>
        <w:spacing w:after="0"/>
      </w:pPr>
      <w:r>
        <w:t xml:space="preserve">Saldo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46B">
        <w:t>01-01-</w:t>
      </w:r>
      <w:r w:rsidR="006E5406">
        <w:t>202</w:t>
      </w:r>
      <w:r w:rsidR="00DF746B">
        <w:t>2</w:t>
      </w:r>
      <w:r w:rsidR="00DF746B">
        <w:tab/>
      </w:r>
      <w:r w:rsidR="00DF746B">
        <w:tab/>
      </w:r>
      <w:r w:rsidR="00DF746B">
        <w:tab/>
        <w:t>31-12-2022</w:t>
      </w:r>
    </w:p>
    <w:p w14:paraId="7F5FE677" w14:textId="50C3E4C0" w:rsidR="00DF746B" w:rsidRDefault="00C64E1A" w:rsidP="00DF746B">
      <w:pPr>
        <w:spacing w:after="0"/>
        <w:rPr>
          <w:rFonts w:ascii="Calibri" w:eastAsia="Times New Roman" w:hAnsi="Calibri" w:cs="Calibri"/>
          <w:i/>
          <w:iCs/>
          <w:color w:val="000000"/>
          <w:lang w:eastAsia="nl-NL"/>
        </w:rPr>
      </w:pPr>
      <w:proofErr w:type="spellStart"/>
      <w:r w:rsidRPr="00C64E1A">
        <w:t>Bestuurrekening</w:t>
      </w:r>
      <w:proofErr w:type="spellEnd"/>
      <w:r w:rsidR="00B121EF">
        <w:tab/>
      </w:r>
      <w:r w:rsidR="00B121EF">
        <w:tab/>
      </w:r>
      <w:r w:rsidR="00B121EF">
        <w:tab/>
      </w:r>
      <w:r>
        <w:tab/>
      </w:r>
      <w:r w:rsidR="006E5406">
        <w:t xml:space="preserve"> </w:t>
      </w:r>
      <w:r w:rsidR="00A5783E">
        <w:t xml:space="preserve">     </w:t>
      </w:r>
      <w:r w:rsidR="006E5406">
        <w:t>995,23</w:t>
      </w:r>
      <w:r w:rsidR="00DF746B">
        <w:tab/>
      </w:r>
      <w:r w:rsidR="00DF746B">
        <w:tab/>
      </w:r>
      <w:r w:rsidR="00DF746B">
        <w:tab/>
      </w:r>
      <w:r w:rsidR="00A5783E">
        <w:t xml:space="preserve">    </w:t>
      </w:r>
      <w:r w:rsidR="00DF746B" w:rsidRPr="00DF746B">
        <w:rPr>
          <w:rFonts w:ascii="Calibri" w:eastAsia="Times New Roman" w:hAnsi="Calibri" w:cs="Calibri"/>
          <w:i/>
          <w:iCs/>
          <w:color w:val="000000"/>
          <w:lang w:eastAsia="nl-NL"/>
        </w:rPr>
        <w:t>1345,27</w:t>
      </w:r>
    </w:p>
    <w:p w14:paraId="77CD146B" w14:textId="736ECF8F" w:rsidR="00C64E1A" w:rsidRDefault="00C64E1A" w:rsidP="00DF746B">
      <w:pPr>
        <w:spacing w:after="0"/>
      </w:pPr>
      <w:r w:rsidRPr="00C64E1A">
        <w:t>Bestuur Spaarrekening</w:t>
      </w:r>
      <w:r w:rsidR="00C232CC">
        <w:tab/>
      </w:r>
      <w:r w:rsidR="00C232CC">
        <w:tab/>
      </w:r>
      <w:r w:rsidR="00C232CC">
        <w:tab/>
      </w:r>
      <w:r w:rsidR="00C232CC">
        <w:tab/>
      </w:r>
      <w:r w:rsidR="00A5783E">
        <w:t xml:space="preserve">     </w:t>
      </w:r>
      <w:r w:rsidR="00DF746B">
        <w:t xml:space="preserve"> </w:t>
      </w:r>
      <w:r w:rsidR="00C56DEA">
        <w:t>305,40</w:t>
      </w:r>
      <w:r w:rsidR="00DF746B">
        <w:tab/>
      </w:r>
      <w:r w:rsidR="00DF746B">
        <w:tab/>
      </w:r>
      <w:r w:rsidR="00DF746B">
        <w:tab/>
      </w:r>
      <w:r w:rsidR="00A5783E">
        <w:t xml:space="preserve">      </w:t>
      </w:r>
      <w:r w:rsidR="00DF746B">
        <w:t>305,4</w:t>
      </w:r>
      <w:r w:rsidR="00DF746B">
        <w:t>6</w:t>
      </w:r>
    </w:p>
    <w:p w14:paraId="29361294" w14:textId="218B1A51" w:rsidR="00C64E1A" w:rsidRDefault="00C64E1A" w:rsidP="00DF746B">
      <w:r w:rsidRPr="00C64E1A">
        <w:t>Zakelijk Jaar Deposito</w:t>
      </w:r>
      <w:r w:rsidR="00B121EF">
        <w:tab/>
      </w:r>
      <w:r w:rsidR="00B121EF">
        <w:tab/>
      </w:r>
      <w:r>
        <w:tab/>
      </w:r>
      <w:r>
        <w:tab/>
      </w:r>
      <w:r w:rsidR="006E5406">
        <w:t>87.752, 86</w:t>
      </w:r>
      <w:r w:rsidR="00DF746B">
        <w:tab/>
      </w:r>
      <w:r w:rsidR="00DF746B">
        <w:tab/>
      </w:r>
      <w:r w:rsidR="00DF746B">
        <w:tab/>
      </w:r>
      <w:r w:rsidR="00DF746B" w:rsidRPr="00DF746B">
        <w:rPr>
          <w:rFonts w:ascii="Calibri" w:eastAsia="Times New Roman" w:hAnsi="Calibri" w:cs="Calibri"/>
          <w:i/>
          <w:iCs/>
          <w:color w:val="000000"/>
          <w:lang w:eastAsia="nl-NL"/>
        </w:rPr>
        <w:t>85</w:t>
      </w:r>
      <w:r w:rsidR="00DF746B">
        <w:rPr>
          <w:rFonts w:ascii="Calibri" w:eastAsia="Times New Roman" w:hAnsi="Calibri" w:cs="Calibri"/>
          <w:i/>
          <w:iCs/>
          <w:color w:val="000000"/>
          <w:lang w:eastAsia="nl-NL"/>
        </w:rPr>
        <w:t>.</w:t>
      </w:r>
      <w:r w:rsidR="00DF746B" w:rsidRPr="00DF746B">
        <w:rPr>
          <w:rFonts w:ascii="Calibri" w:eastAsia="Times New Roman" w:hAnsi="Calibri" w:cs="Calibri"/>
          <w:i/>
          <w:iCs/>
          <w:color w:val="000000"/>
          <w:lang w:eastAsia="nl-NL"/>
        </w:rPr>
        <w:t>752,86</w:t>
      </w:r>
    </w:p>
    <w:p w14:paraId="1A73913C" w14:textId="212E94B4" w:rsidR="00C64E1A" w:rsidRDefault="00C64E1A" w:rsidP="00DF746B">
      <w:pPr>
        <w:spacing w:after="0"/>
      </w:pPr>
      <w:r>
        <w:t>Totaal</w:t>
      </w:r>
      <w:r w:rsidR="006E5406">
        <w:tab/>
      </w:r>
      <w:r w:rsidR="006E5406">
        <w:tab/>
      </w:r>
      <w:r w:rsidR="006E5406">
        <w:tab/>
      </w:r>
      <w:r w:rsidR="006E5406">
        <w:tab/>
      </w:r>
      <w:r w:rsidR="006E5406">
        <w:tab/>
      </w:r>
      <w:r w:rsidR="006E5406">
        <w:tab/>
        <w:t>€</w:t>
      </w:r>
      <w:r w:rsidR="00C56DEA">
        <w:t>8</w:t>
      </w:r>
      <w:r w:rsidR="00A5783E">
        <w:t>9</w:t>
      </w:r>
      <w:r w:rsidR="00C56DEA">
        <w:t>.</w:t>
      </w:r>
      <w:r w:rsidR="00A5783E">
        <w:t>053</w:t>
      </w:r>
      <w:r w:rsidR="00C56DEA">
        <w:t>,</w:t>
      </w:r>
      <w:r w:rsidR="00A5783E">
        <w:t>49</w:t>
      </w:r>
      <w:r w:rsidR="006E5406">
        <w:tab/>
      </w:r>
      <w:r w:rsidR="006E5406">
        <w:tab/>
      </w:r>
      <w:r w:rsidR="00DF746B">
        <w:tab/>
      </w:r>
      <w:r w:rsidR="006E5406">
        <w:t>€8</w:t>
      </w:r>
      <w:r w:rsidR="00A5783E">
        <w:t>7</w:t>
      </w:r>
      <w:r w:rsidR="006E5406">
        <w:t>.</w:t>
      </w:r>
      <w:r w:rsidR="00A5783E">
        <w:t>403</w:t>
      </w:r>
      <w:r w:rsidR="006E5406">
        <w:t>,</w:t>
      </w:r>
      <w:r w:rsidR="00A5783E">
        <w:t>59</w:t>
      </w:r>
    </w:p>
    <w:p w14:paraId="6F563D1E" w14:textId="77777777" w:rsidR="00EB0F92" w:rsidRDefault="00EB0F92" w:rsidP="008835B7">
      <w:pPr>
        <w:spacing w:after="0"/>
        <w:rPr>
          <w:b/>
        </w:rPr>
      </w:pPr>
    </w:p>
    <w:p w14:paraId="5A739A9D" w14:textId="2161B5FC" w:rsidR="006E5406" w:rsidRDefault="006E5406" w:rsidP="008835B7">
      <w:pPr>
        <w:spacing w:after="0"/>
      </w:pPr>
      <w:r>
        <w:rPr>
          <w:b/>
        </w:rPr>
        <w:t>Verschil 202</w:t>
      </w:r>
      <w:r w:rsidR="00A5783E">
        <w:rPr>
          <w:b/>
        </w:rPr>
        <w:t>2</w:t>
      </w:r>
      <w:r>
        <w:rPr>
          <w:b/>
        </w:rPr>
        <w:t>– 202</w:t>
      </w:r>
      <w:r w:rsidR="00A5783E">
        <w:rPr>
          <w:b/>
        </w:rPr>
        <w:t>1</w:t>
      </w:r>
      <w:r w:rsidR="00C07861">
        <w:t>:</w:t>
      </w:r>
      <w:r w:rsidR="00C07861">
        <w:tab/>
      </w:r>
      <w:r w:rsidR="00C07861">
        <w:tab/>
      </w:r>
      <w:r w:rsidR="00C56DEA">
        <w:tab/>
      </w:r>
      <w:r w:rsidR="00A5783E" w:rsidRPr="00A5783E">
        <w:rPr>
          <w:b/>
        </w:rPr>
        <w:t>€87.403,59</w:t>
      </w:r>
      <w:r w:rsidRPr="00A5783E">
        <w:rPr>
          <w:b/>
        </w:rPr>
        <w:t>-</w:t>
      </w:r>
      <w:r>
        <w:t xml:space="preserve"> </w:t>
      </w:r>
      <w:r w:rsidR="00C56DEA" w:rsidRPr="00C56DEA">
        <w:rPr>
          <w:b/>
        </w:rPr>
        <w:t>€88.992,17</w:t>
      </w:r>
      <w:r w:rsidR="00C56DEA">
        <w:t xml:space="preserve"> </w:t>
      </w:r>
      <w:r w:rsidR="00B121EF" w:rsidRPr="00EB0F92">
        <w:rPr>
          <w:b/>
        </w:rPr>
        <w:t>=</w:t>
      </w:r>
      <w:r w:rsidR="007D7B6B" w:rsidRPr="00EB0F92">
        <w:rPr>
          <w:b/>
        </w:rPr>
        <w:t xml:space="preserve"> </w:t>
      </w:r>
      <w:r w:rsidR="00EB0F92">
        <w:rPr>
          <w:b/>
        </w:rPr>
        <w:tab/>
      </w:r>
      <w:r w:rsidR="004D0A39">
        <w:rPr>
          <w:b/>
        </w:rPr>
        <w:tab/>
      </w:r>
      <w:r w:rsidR="00A5783E">
        <w:rPr>
          <w:b/>
        </w:rPr>
        <w:t>-</w:t>
      </w:r>
      <w:r w:rsidR="00C56DEA">
        <w:rPr>
          <w:b/>
        </w:rPr>
        <w:t xml:space="preserve"> </w:t>
      </w:r>
      <w:r w:rsidR="00EB0F92" w:rsidRPr="00EB0F92">
        <w:rPr>
          <w:b/>
        </w:rPr>
        <w:t>€</w:t>
      </w:r>
      <w:r w:rsidR="00A5783E">
        <w:rPr>
          <w:b/>
        </w:rPr>
        <w:t>1</w:t>
      </w:r>
      <w:r w:rsidR="007417AB">
        <w:rPr>
          <w:b/>
        </w:rPr>
        <w:t>649</w:t>
      </w:r>
      <w:r w:rsidR="00A5783E">
        <w:rPr>
          <w:b/>
        </w:rPr>
        <w:t>,</w:t>
      </w:r>
      <w:r w:rsidR="007417AB">
        <w:rPr>
          <w:b/>
        </w:rPr>
        <w:t>90</w:t>
      </w:r>
      <w:r w:rsidR="00C07861">
        <w:tab/>
      </w:r>
    </w:p>
    <w:p w14:paraId="1FFF5679" w14:textId="77777777" w:rsidR="006E5406" w:rsidRDefault="006E5406" w:rsidP="008835B7">
      <w:pPr>
        <w:spacing w:after="0"/>
      </w:pPr>
    </w:p>
    <w:p w14:paraId="21A526D7" w14:textId="77777777" w:rsidR="004D0A39" w:rsidRDefault="004D0A39" w:rsidP="008835B7">
      <w:pPr>
        <w:spacing w:after="0"/>
      </w:pPr>
    </w:p>
    <w:p w14:paraId="57CFD980" w14:textId="77777777" w:rsidR="004D0A39" w:rsidRDefault="004D0A39" w:rsidP="008835B7">
      <w:pPr>
        <w:spacing w:after="0"/>
      </w:pPr>
    </w:p>
    <w:p w14:paraId="5BD7E3B5" w14:textId="77777777" w:rsidR="004D0A39" w:rsidRDefault="004D0A39" w:rsidP="008835B7">
      <w:pPr>
        <w:spacing w:after="0"/>
      </w:pPr>
    </w:p>
    <w:p w14:paraId="0447794A" w14:textId="51140097" w:rsidR="008835B7" w:rsidRDefault="006E5406" w:rsidP="008835B7">
      <w:pPr>
        <w:spacing w:after="0"/>
      </w:pPr>
      <w:r>
        <w:t xml:space="preserve">Toelichting: De kosten voor de prijsuitreiking </w:t>
      </w:r>
      <w:r w:rsidR="00A5783E">
        <w:t>zijn</w:t>
      </w:r>
      <w:r>
        <w:t xml:space="preserve"> 2021 zijn pas in 2022 be</w:t>
      </w:r>
      <w:r w:rsidR="004D0A39">
        <w:t xml:space="preserve">taald en </w:t>
      </w:r>
      <w:r w:rsidR="00A5783E">
        <w:t>zij</w:t>
      </w:r>
      <w:r w:rsidR="004D0A39">
        <w:t xml:space="preserve">n </w:t>
      </w:r>
      <w:r w:rsidR="00A5783E">
        <w:t xml:space="preserve">daarom </w:t>
      </w:r>
      <w:r w:rsidR="004D0A39">
        <w:t>in het financieel jaarverslag 2022 opgenomen</w:t>
      </w:r>
      <w:r>
        <w:t>.</w:t>
      </w:r>
      <w:r w:rsidR="00A5783E">
        <w:t xml:space="preserve"> Een gedeelte van de kosten van de prijsuitreiking van 2022 zijn in 2023 betaald en worden in het jaarverslag 2023 opgenomen</w:t>
      </w:r>
      <w:r w:rsidR="00C07861">
        <w:tab/>
      </w:r>
      <w:r w:rsidR="00B121EF">
        <w:tab/>
      </w:r>
    </w:p>
    <w:p w14:paraId="4504B9E4" w14:textId="77777777" w:rsidR="008835B7" w:rsidRDefault="008835B7" w:rsidP="008835B7">
      <w:pPr>
        <w:spacing w:after="0"/>
      </w:pPr>
    </w:p>
    <w:p w14:paraId="615C2788" w14:textId="77777777" w:rsidR="008835B7" w:rsidRDefault="008835B7" w:rsidP="008835B7">
      <w:pPr>
        <w:spacing w:after="0"/>
      </w:pPr>
    </w:p>
    <w:p w14:paraId="27658617" w14:textId="77777777" w:rsidR="008835B7" w:rsidRDefault="008835B7" w:rsidP="008835B7">
      <w:pPr>
        <w:spacing w:after="0"/>
      </w:pPr>
    </w:p>
    <w:sectPr w:rsidR="008835B7" w:rsidSect="004B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C859" w14:textId="77777777" w:rsidR="004C457A" w:rsidRDefault="004C457A" w:rsidP="004C457A">
      <w:pPr>
        <w:spacing w:after="0" w:line="240" w:lineRule="auto"/>
      </w:pPr>
      <w:r>
        <w:separator/>
      </w:r>
    </w:p>
  </w:endnote>
  <w:endnote w:type="continuationSeparator" w:id="0">
    <w:p w14:paraId="4096C4A2" w14:textId="77777777" w:rsidR="004C457A" w:rsidRDefault="004C457A" w:rsidP="004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F997" w14:textId="77777777" w:rsidR="004C457A" w:rsidRDefault="004C457A" w:rsidP="004C457A">
      <w:pPr>
        <w:spacing w:after="0" w:line="240" w:lineRule="auto"/>
      </w:pPr>
      <w:r>
        <w:separator/>
      </w:r>
    </w:p>
  </w:footnote>
  <w:footnote w:type="continuationSeparator" w:id="0">
    <w:p w14:paraId="06A79929" w14:textId="77777777" w:rsidR="004C457A" w:rsidRDefault="004C457A" w:rsidP="004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DDD"/>
    <w:multiLevelType w:val="hybridMultilevel"/>
    <w:tmpl w:val="E048A4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F4F40"/>
    <w:multiLevelType w:val="hybridMultilevel"/>
    <w:tmpl w:val="2D0234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C2"/>
    <w:multiLevelType w:val="hybridMultilevel"/>
    <w:tmpl w:val="C16A7E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5841540">
    <w:abstractNumId w:val="2"/>
  </w:num>
  <w:num w:numId="2" w16cid:durableId="807017616">
    <w:abstractNumId w:val="1"/>
  </w:num>
  <w:num w:numId="3" w16cid:durableId="196504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1A"/>
    <w:rsid w:val="00065F1C"/>
    <w:rsid w:val="000D134A"/>
    <w:rsid w:val="00191768"/>
    <w:rsid w:val="0041720A"/>
    <w:rsid w:val="004B73A4"/>
    <w:rsid w:val="004C457A"/>
    <w:rsid w:val="004D0A39"/>
    <w:rsid w:val="0053115C"/>
    <w:rsid w:val="005B16DC"/>
    <w:rsid w:val="005E1ED7"/>
    <w:rsid w:val="006E5406"/>
    <w:rsid w:val="007239A2"/>
    <w:rsid w:val="00731E07"/>
    <w:rsid w:val="007417AB"/>
    <w:rsid w:val="00744B15"/>
    <w:rsid w:val="007610A6"/>
    <w:rsid w:val="00790FD2"/>
    <w:rsid w:val="007D7B6B"/>
    <w:rsid w:val="008501BF"/>
    <w:rsid w:val="008835B7"/>
    <w:rsid w:val="00996D8F"/>
    <w:rsid w:val="00A0006C"/>
    <w:rsid w:val="00A5783E"/>
    <w:rsid w:val="00B121EF"/>
    <w:rsid w:val="00B651DE"/>
    <w:rsid w:val="00C07861"/>
    <w:rsid w:val="00C232CC"/>
    <w:rsid w:val="00C3065C"/>
    <w:rsid w:val="00C56DEA"/>
    <w:rsid w:val="00C64E1A"/>
    <w:rsid w:val="00DF746B"/>
    <w:rsid w:val="00E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B642C2"/>
  <w15:docId w15:val="{E0BFFD2D-8A1C-45F7-80D2-8CB4D994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7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57A"/>
  </w:style>
  <w:style w:type="paragraph" w:styleId="Voettekst">
    <w:name w:val="footer"/>
    <w:basedOn w:val="Standaard"/>
    <w:link w:val="VoettekstChar"/>
    <w:uiPriority w:val="99"/>
    <w:unhideWhenUsed/>
    <w:rsid w:val="004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57A"/>
  </w:style>
  <w:style w:type="paragraph" w:styleId="Lijstalinea">
    <w:name w:val="List Paragraph"/>
    <w:basedOn w:val="Standaard"/>
    <w:uiPriority w:val="34"/>
    <w:qFormat/>
    <w:rsid w:val="0073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1C143-E1E3-4783-91DA-43AA4B80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Lodder, Gerrie</cp:lastModifiedBy>
  <cp:revision>3</cp:revision>
  <cp:lastPrinted>2022-07-28T13:47:00Z</cp:lastPrinted>
  <dcterms:created xsi:type="dcterms:W3CDTF">2023-06-22T10:27:00Z</dcterms:created>
  <dcterms:modified xsi:type="dcterms:W3CDTF">2023-06-22T10:58:00Z</dcterms:modified>
</cp:coreProperties>
</file>